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4259C" w14:textId="046C09CA" w:rsidR="0001625D" w:rsidRDefault="0001625D" w:rsidP="00D5691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ZDALNE NAUCZANIE</w:t>
      </w:r>
    </w:p>
    <w:p w14:paraId="3FC04BA5" w14:textId="1F2CBF21" w:rsidR="0001625D" w:rsidRDefault="006F1244" w:rsidP="00D5691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Tydzień: 06.04 -</w:t>
      </w:r>
      <w:r w:rsidR="008230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08.04.2020r.</w:t>
      </w:r>
    </w:p>
    <w:p w14:paraId="76704440" w14:textId="7146B160" w:rsidR="00D5691B" w:rsidRDefault="00C94574" w:rsidP="00D5691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Temat </w:t>
      </w:r>
      <w:r w:rsidR="00016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tygodnia: </w:t>
      </w:r>
      <w:r w:rsidR="00B66887" w:rsidRPr="00B66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WIEKANOC</w:t>
      </w:r>
      <w:r w:rsidR="00B66887" w:rsidRPr="00B6688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="00B66887" w:rsidRPr="00B66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Poniedziałek 06.04</w:t>
      </w:r>
      <w:r w:rsidR="00DD6C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.2020r.</w:t>
      </w:r>
    </w:p>
    <w:p w14:paraId="4BF74DC6" w14:textId="77777777" w:rsidR="00B66887" w:rsidRPr="00B66887" w:rsidRDefault="00B66887" w:rsidP="00D5691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B66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Temat: J jak jajka.</w:t>
      </w:r>
    </w:p>
    <w:p w14:paraId="696F8EF3" w14:textId="77777777" w:rsidR="00B66887" w:rsidRDefault="00B66887" w:rsidP="00B66887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14:paraId="77CC014D" w14:textId="77777777" w:rsidR="00B66887" w:rsidRPr="00515AE1" w:rsidRDefault="00B66887" w:rsidP="00B66887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15AE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Obejrzyj film lub posłuchaj ciekawostek na temat Wielkanocy.</w:t>
      </w:r>
    </w:p>
    <w:p w14:paraId="5021A852" w14:textId="297A6968" w:rsidR="0081618D" w:rsidRDefault="00B66887" w:rsidP="0081618D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B66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Link filmu</w:t>
      </w:r>
      <w:r w:rsidR="00D848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:</w:t>
      </w:r>
      <w:r w:rsidR="00816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</w:t>
      </w:r>
      <w:hyperlink r:id="rId6" w:history="1">
        <w:r w:rsidR="0081618D" w:rsidRPr="00BA38DE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eastAsia="pl-PL"/>
          </w:rPr>
          <w:t>https://www.youtube.com/watch?v=DgjNcFKnY7U</w:t>
        </w:r>
      </w:hyperlink>
    </w:p>
    <w:p w14:paraId="685ADEEE" w14:textId="2EE6323A" w:rsidR="00B66887" w:rsidRPr="0081618D" w:rsidRDefault="00B66887" w:rsidP="0081618D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816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br/>
      </w:r>
      <w:r w:rsidRPr="0081618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 Wielkanoc nazywana jest Świętem Zmartwychwstania Pańskiego. Chrześcijanie obchodzą ją na pamiątkę zmartwychwstania Chrystusa. Wierzą, że ofiarował swoje życie, żeby odkupić winy ludzi. </w:t>
      </w:r>
      <w:r w:rsidRPr="0081618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- Zwierzęciem ofiarnym przez wiele, wiele lat był baranek, dlatego został on symbolem ofiary Chrystusa.  </w:t>
      </w:r>
      <w:r w:rsidRPr="0081618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- Jajka z czasem zaczęto święcić, traktując je jako symbol rodzącego się życia. </w:t>
      </w:r>
      <w:r w:rsidRPr="0081618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- Zające traktowano jako symbol płodności, dostatku i wierzono, że to zając przynosi świąteczne jajka.</w:t>
      </w:r>
      <w:r w:rsidRPr="0081618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- Ważnym symbolem zbliżających się świąt jest Niedziela Palmowa, podczas której święcone są palmy. To nawiązanie do witania Chrystusa wjeżdżającego do Jerozolimy. </w:t>
      </w:r>
      <w:r w:rsidRPr="0081618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- Ważnym symbolem Wielkanocy są pisanki. Tradycja malowania jajek jest znana od starożytności. Do farbowania jaj używano: łupinek cebuli, wstążek owsa, szpinaku, kory drzew. W niektórych regionach Polski wydrapywano wzory na pomalowanych skorupkach lub oklejano jajka sitowiem, wycinkami z papieru, tkaniną. </w:t>
      </w:r>
      <w:r w:rsidRPr="0081618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</w:p>
    <w:p w14:paraId="01274953" w14:textId="77777777" w:rsidR="00B66887" w:rsidRPr="00515AE1" w:rsidRDefault="00B66887" w:rsidP="00B66887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15AE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Przyjrzy się obrazkom różnych jajek (przepiórczych, kurzych, gęsich, strusich). Porównaj wygląd jajek i powiedz czym się różnią.</w:t>
      </w:r>
    </w:p>
    <w:p w14:paraId="5B34A81A" w14:textId="77777777" w:rsidR="00B66887" w:rsidRDefault="00B66887" w:rsidP="00B66887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B66887">
        <w:rPr>
          <w:rFonts w:ascii="&amp;quot" w:hAnsi="&amp;quot"/>
          <w:noProof/>
          <w:bdr w:val="none" w:sz="0" w:space="0" w:color="auto" w:frame="1"/>
          <w:lang w:eastAsia="pl-PL"/>
        </w:rPr>
        <w:drawing>
          <wp:inline distT="0" distB="0" distL="0" distR="0" wp14:anchorId="2E76DEFD" wp14:editId="21555106">
            <wp:extent cx="2552700" cy="2705100"/>
            <wp:effectExtent l="0" t="0" r="0" b="0"/>
            <wp:docPr id="6" name="Obraz 6" descr="Jajka przepiórcze (opakowanie 18 szt) PRZEPIÓRKI * 768662260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jka przepiórcze (opakowanie 18 szt) PRZEPIÓRKI * 7686622603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AE1" w:rsidRPr="00B66887">
        <w:rPr>
          <w:rFonts w:ascii="&amp;quot" w:hAnsi="&amp;quot"/>
          <w:noProof/>
          <w:bdr w:val="none" w:sz="0" w:space="0" w:color="auto" w:frame="1"/>
          <w:lang w:eastAsia="pl-PL"/>
        </w:rPr>
        <w:drawing>
          <wp:inline distT="0" distB="0" distL="0" distR="0" wp14:anchorId="61122719" wp14:editId="1072D4B5">
            <wp:extent cx="2622550" cy="2717800"/>
            <wp:effectExtent l="0" t="0" r="6350" b="6350"/>
            <wp:docPr id="7" name="Obraz 7" descr="Kauczukowe jajko kurze - Zabawki Progresyw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uczukowe jajko kurze - Zabawki Progresyw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1DB12" w14:textId="77777777" w:rsidR="00515AE1" w:rsidRDefault="00515AE1" w:rsidP="00515AE1">
      <w:pPr>
        <w:spacing w:after="0" w:line="240" w:lineRule="auto"/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pl-PL"/>
        </w:rPr>
      </w:pPr>
      <w:r w:rsidRPr="00515AE1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pl-PL"/>
        </w:rPr>
        <w:t>                      jaja przepiórcze                                                     jajko kurze</w:t>
      </w:r>
    </w:p>
    <w:p w14:paraId="43DDF683" w14:textId="77777777" w:rsidR="00515AE1" w:rsidRDefault="00515AE1" w:rsidP="00515AE1">
      <w:pPr>
        <w:spacing w:after="0" w:line="240" w:lineRule="auto"/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pl-PL"/>
        </w:rPr>
      </w:pPr>
    </w:p>
    <w:p w14:paraId="3546E98A" w14:textId="77777777" w:rsidR="00515AE1" w:rsidRDefault="00515AE1" w:rsidP="00515AE1">
      <w:pPr>
        <w:spacing w:after="0" w:line="240" w:lineRule="auto"/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pl-PL"/>
        </w:rPr>
      </w:pPr>
    </w:p>
    <w:p w14:paraId="7C7A26D3" w14:textId="77777777" w:rsidR="00515AE1" w:rsidRDefault="00515AE1" w:rsidP="00515AE1">
      <w:pPr>
        <w:spacing w:after="0" w:line="240" w:lineRule="auto"/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pl-PL"/>
        </w:rPr>
      </w:pPr>
    </w:p>
    <w:p w14:paraId="753068BB" w14:textId="77777777" w:rsidR="00515AE1" w:rsidRDefault="00515AE1" w:rsidP="00515AE1">
      <w:pPr>
        <w:spacing w:after="0" w:line="240" w:lineRule="auto"/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pl-PL"/>
        </w:rPr>
      </w:pPr>
    </w:p>
    <w:p w14:paraId="5D2EC658" w14:textId="77777777" w:rsidR="00515AE1" w:rsidRDefault="00515AE1" w:rsidP="00515AE1">
      <w:pPr>
        <w:spacing w:after="0" w:line="240" w:lineRule="auto"/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pl-PL"/>
        </w:rPr>
      </w:pPr>
    </w:p>
    <w:p w14:paraId="667BF3E9" w14:textId="77777777" w:rsidR="00515AE1" w:rsidRDefault="00515AE1" w:rsidP="00515AE1">
      <w:pPr>
        <w:spacing w:after="0" w:line="240" w:lineRule="auto"/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pl-PL"/>
        </w:rPr>
      </w:pPr>
    </w:p>
    <w:p w14:paraId="3C491899" w14:textId="77777777" w:rsidR="00515AE1" w:rsidRDefault="00515AE1" w:rsidP="00515AE1">
      <w:pPr>
        <w:spacing w:after="0" w:line="240" w:lineRule="auto"/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pl-PL"/>
        </w:rPr>
      </w:pPr>
      <w:r w:rsidRPr="00B66887">
        <w:rPr>
          <w:rFonts w:ascii="&amp;quot" w:hAnsi="&amp;quot"/>
          <w:noProof/>
          <w:bdr w:val="none" w:sz="0" w:space="0" w:color="auto" w:frame="1"/>
          <w:lang w:eastAsia="pl-PL"/>
        </w:rPr>
        <w:lastRenderedPageBreak/>
        <w:drawing>
          <wp:inline distT="0" distB="0" distL="0" distR="0" wp14:anchorId="2056E971" wp14:editId="414644AE">
            <wp:extent cx="2838450" cy="2159000"/>
            <wp:effectExtent l="0" t="0" r="0" b="0"/>
            <wp:docPr id="8" name="Obraz 8" descr="Jaja gęsie: właściwości. Dlaczego dietetycy polecają gęsie j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ja gęsie: właściwości. Dlaczego dietetycy polecają gęsie jaj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pl-PL"/>
        </w:rPr>
        <w:t xml:space="preserve">   </w:t>
      </w:r>
      <w:r w:rsidRPr="00B66887">
        <w:rPr>
          <w:rFonts w:ascii="&amp;quot" w:hAnsi="&amp;quot"/>
          <w:noProof/>
          <w:bdr w:val="none" w:sz="0" w:space="0" w:color="auto" w:frame="1"/>
          <w:lang w:eastAsia="pl-PL"/>
        </w:rPr>
        <w:drawing>
          <wp:inline distT="0" distB="0" distL="0" distR="0" wp14:anchorId="3FC59CA1" wp14:editId="1B16A907">
            <wp:extent cx="2552700" cy="2171700"/>
            <wp:effectExtent l="0" t="0" r="0" b="0"/>
            <wp:docPr id="9" name="Obraz 9" descr="Sezon na strusie jaja - WP Kuch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zon na strusie jaja - WP Kuchn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16F16" w14:textId="77777777" w:rsidR="00515AE1" w:rsidRDefault="00515AE1" w:rsidP="00515AE1">
      <w:pPr>
        <w:spacing w:after="0" w:line="240" w:lineRule="auto"/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pl-PL"/>
        </w:rPr>
      </w:pPr>
    </w:p>
    <w:p w14:paraId="784F8019" w14:textId="77777777" w:rsidR="00515AE1" w:rsidRPr="00515AE1" w:rsidRDefault="00515AE1" w:rsidP="00515A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515A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                              jaja gęsie       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515A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                        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</w:t>
      </w:r>
      <w:r w:rsidRPr="00515A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   jaja strusie</w:t>
      </w:r>
    </w:p>
    <w:p w14:paraId="1CF22882" w14:textId="77777777" w:rsidR="00515AE1" w:rsidRPr="00515AE1" w:rsidRDefault="00515AE1" w:rsidP="00515A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14:paraId="1108CC96" w14:textId="77777777" w:rsidR="00515AE1" w:rsidRPr="00515AE1" w:rsidRDefault="00515AE1" w:rsidP="00515AE1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15AE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Poproś  mamę lub tatę, aby rozbili jajko i rozdzielili je. Przyjrzyj się uważnie, jak wygląda  żółtko, a jak białko. Następnie spróbuj nazwać je.</w:t>
      </w:r>
    </w:p>
    <w:p w14:paraId="199D434D" w14:textId="77777777" w:rsidR="00515AE1" w:rsidRPr="00515AE1" w:rsidRDefault="00515AE1" w:rsidP="00515AE1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15AE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Wymień potrawy, jakie możemy przyrządzić z jajek. Narysuj te potrawy.</w:t>
      </w:r>
    </w:p>
    <w:p w14:paraId="412BAC47" w14:textId="77777777" w:rsidR="00515AE1" w:rsidRPr="003F53F7" w:rsidRDefault="00515AE1" w:rsidP="00515AE1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15AE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Podaj nazwy zwierząt, jakie wykluły się z jajek (ptaki, węże, krokodyle, dinozaury..).</w:t>
      </w:r>
      <w:r w:rsidRPr="00515AE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</w:p>
    <w:p w14:paraId="437CE853" w14:textId="77777777" w:rsidR="007B7A89" w:rsidRPr="007B7A89" w:rsidRDefault="003F53F7" w:rsidP="007B7A89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F53F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Zapoznanie z literą j, J – małą, wielką , drukowaną i pisaną</w:t>
      </w:r>
    </w:p>
    <w:p w14:paraId="29E98B66" w14:textId="77777777" w:rsidR="003F53F7" w:rsidRPr="007B7A89" w:rsidRDefault="003F53F7" w:rsidP="007B7A89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7B7A89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 xml:space="preserve">Podziel słowo </w:t>
      </w:r>
      <w:r w:rsidRPr="007B7A89">
        <w:rPr>
          <w:rFonts w:ascii="&amp;quot" w:eastAsia="Times New Roman" w:hAnsi="&amp;quot" w:cs="Times New Roman"/>
          <w:b/>
          <w:bCs/>
          <w:i/>
          <w:iCs/>
          <w:color w:val="000000"/>
          <w:sz w:val="24"/>
          <w:szCs w:val="24"/>
          <w:lang w:eastAsia="pl-PL"/>
        </w:rPr>
        <w:t>jajko</w:t>
      </w:r>
      <w:r w:rsidRPr="007B7A89">
        <w:rPr>
          <w:rFonts w:ascii="&amp;quot" w:eastAsia="Times New Roman" w:hAnsi="&amp;quot" w:cs="Times New Roman"/>
          <w:i/>
          <w:iCs/>
          <w:color w:val="000000"/>
          <w:sz w:val="24"/>
          <w:szCs w:val="24"/>
          <w:lang w:eastAsia="pl-PL"/>
        </w:rPr>
        <w:t xml:space="preserve"> </w:t>
      </w:r>
      <w:r w:rsidRPr="007B7A89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 xml:space="preserve">na sylaby (jaj -ko) i głoski (j-a-j-k-o). Jaką głoskę słyszysz na początku słowa </w:t>
      </w:r>
      <w:r w:rsidRPr="007B7A89">
        <w:rPr>
          <w:rFonts w:ascii="&amp;quot" w:eastAsia="Times New Roman" w:hAnsi="&amp;quot" w:cs="Times New Roman"/>
          <w:b/>
          <w:bCs/>
          <w:i/>
          <w:iCs/>
          <w:color w:val="000000"/>
          <w:sz w:val="24"/>
          <w:szCs w:val="24"/>
          <w:lang w:eastAsia="pl-PL"/>
        </w:rPr>
        <w:t>jajko</w:t>
      </w:r>
      <w:r w:rsidRPr="007B7A89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 xml:space="preserve">? Czy to jest samogłoska, czy spółgłoska? Z ilu głosek składa się słowo </w:t>
      </w:r>
      <w:r w:rsidRPr="007B7A89">
        <w:rPr>
          <w:rFonts w:ascii="&amp;quot" w:eastAsia="Times New Roman" w:hAnsi="&amp;quot" w:cs="Times New Roman"/>
          <w:b/>
          <w:bCs/>
          <w:i/>
          <w:iCs/>
          <w:color w:val="000000"/>
          <w:sz w:val="24"/>
          <w:szCs w:val="24"/>
          <w:lang w:eastAsia="pl-PL"/>
        </w:rPr>
        <w:t>jajko</w:t>
      </w:r>
      <w:r w:rsidRPr="007B7A89">
        <w:rPr>
          <w:rFonts w:ascii="&amp;quot" w:eastAsia="Times New Roman" w:hAnsi="&amp;quot" w:cs="Times New Roman"/>
          <w:i/>
          <w:iCs/>
          <w:color w:val="000000"/>
          <w:sz w:val="24"/>
          <w:szCs w:val="24"/>
          <w:lang w:eastAsia="pl-PL"/>
        </w:rPr>
        <w:t xml:space="preserve"> </w:t>
      </w:r>
      <w:r w:rsidRPr="007B7A89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 xml:space="preserve">? </w:t>
      </w:r>
    </w:p>
    <w:p w14:paraId="7F959A53" w14:textId="77777777" w:rsidR="003F53F7" w:rsidRPr="007B7A89" w:rsidRDefault="003F53F7" w:rsidP="007B7A89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7B7A8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Podaj przykłady słów rozpoczynających się głoską ,,j” (jeleń, jagody, jogurt,…), mających ją w środku (kajak, fajka, bajka, ...) oraz na końcu (kraj, maj, klej...)</w:t>
      </w:r>
    </w:p>
    <w:p w14:paraId="294E4CED" w14:textId="77777777" w:rsidR="003F53F7" w:rsidRPr="007B7A89" w:rsidRDefault="003F53F7" w:rsidP="007B7A89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7B7A8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Podaj imiona rozpoczynających się głoską j (Jola, Janek, Justyna, Jowita…)</w:t>
      </w:r>
    </w:p>
    <w:p w14:paraId="3BE9F3CB" w14:textId="77777777" w:rsidR="003F53F7" w:rsidRPr="007B7A89" w:rsidRDefault="003F53F7" w:rsidP="007B7A89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7B7A8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Podziel imię Janek na sylaby i na głoski. (Ja-</w:t>
      </w:r>
      <w:proofErr w:type="spellStart"/>
      <w:r w:rsidRPr="007B7A8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nek</w:t>
      </w:r>
      <w:proofErr w:type="spellEnd"/>
      <w:r w:rsidRPr="007B7A8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), (J-a-n-e-k)</w:t>
      </w:r>
    </w:p>
    <w:p w14:paraId="193A8877" w14:textId="77777777" w:rsidR="003F53F7" w:rsidRDefault="003F53F7" w:rsidP="003F53F7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75920F46" w14:textId="77777777" w:rsidR="007B7A89" w:rsidRDefault="003F53F7" w:rsidP="007B7A89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7B7A8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Zabawa ruchowa z elementem skoku – Zajączki. </w:t>
      </w:r>
      <w:r w:rsidRPr="007B7A8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Stań w wybranym przez Ciebie miejscu i wykonaj przysiady. Kiedy mama lub tata powie hasło: „Zajączki skaczą” – naśladuj skoki zająca. Jeśli mama lub tata powie hasło: „Zajączki stają słupka” – w przysiadzie wyprostuj tułów do pionu i ułóż ręce w skrzydełka.</w:t>
      </w:r>
    </w:p>
    <w:p w14:paraId="7F60ECA8" w14:textId="77777777" w:rsidR="007B7A89" w:rsidRDefault="007B7A89" w:rsidP="007B7A89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7B7A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Podaj rymy do podanych słów: pisanki, baranek, zajączek, jajka.</w:t>
      </w:r>
      <w:r w:rsidRPr="007B7A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br/>
        <w:t xml:space="preserve">Pisanki – </w:t>
      </w:r>
      <w:r w:rsidRPr="007B7A8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(firanki, falbanki, kołysanki, malowanki..)</w:t>
      </w:r>
      <w:r w:rsidRPr="007B7A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br/>
        <w:t xml:space="preserve">Baranek – </w:t>
      </w:r>
      <w:r w:rsidRPr="007B7A8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(dzbanek, ganek…)</w:t>
      </w:r>
      <w:r w:rsidRPr="007B7A8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7B7A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Zajączek – </w:t>
      </w:r>
      <w:r w:rsidRPr="007B7A8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(pączek, bączek…)</w:t>
      </w:r>
      <w:r w:rsidRPr="007B7A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br/>
        <w:t xml:space="preserve">Jajka – </w:t>
      </w:r>
      <w:r w:rsidRPr="007B7A8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(bajka, fajka, pisanka…)</w:t>
      </w:r>
    </w:p>
    <w:p w14:paraId="4463EF87" w14:textId="400F9148" w:rsidR="00A25D37" w:rsidRPr="00A25D37" w:rsidRDefault="007B7A89" w:rsidP="007B7A89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7B7A89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pl-PL"/>
        </w:rPr>
        <w:t>Karty pracy, cz.3, s. 72, 73, 74, 75</w:t>
      </w:r>
      <w:r w:rsidRPr="007B7A89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pl-PL"/>
        </w:rPr>
        <w:br/>
      </w:r>
      <w:r w:rsidRPr="007B7A89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 xml:space="preserve">- </w:t>
      </w:r>
      <w:r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>Obejrzyj obrazek. Powiedz,</w:t>
      </w:r>
      <w:r w:rsidRPr="007B7A89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 xml:space="preserve"> co się </w:t>
      </w:r>
      <w:r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 xml:space="preserve"> na nim </w:t>
      </w:r>
      <w:r w:rsidRPr="007B7A89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>dzieje. Wskaż,</w:t>
      </w:r>
      <w:r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 xml:space="preserve"> na obrazku to,</w:t>
      </w:r>
      <w:r w:rsidRPr="007B7A89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 xml:space="preserve"> co </w:t>
      </w:r>
      <w:r w:rsidR="00DD6CD3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br/>
      </w:r>
      <w:r w:rsidRPr="007B7A89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 xml:space="preserve">w </w:t>
      </w:r>
      <w:r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 xml:space="preserve">swojej </w:t>
      </w:r>
      <w:r w:rsidRPr="007B7A89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>nazwie zawiera głoska j. Spróbuj przeczytać tekst.</w:t>
      </w:r>
      <w:r w:rsidRPr="007B7A89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br/>
        <w:t xml:space="preserve">- </w:t>
      </w:r>
      <w:r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 xml:space="preserve">Nazwij obrazki. </w:t>
      </w:r>
      <w:r w:rsidRPr="007B7A89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 xml:space="preserve">Podziel </w:t>
      </w:r>
      <w:r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 xml:space="preserve">ich </w:t>
      </w:r>
      <w:r w:rsidRPr="007B7A89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 xml:space="preserve">nazwy na głoski. Narysuj pod </w:t>
      </w:r>
      <w:r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 xml:space="preserve">każdym </w:t>
      </w:r>
      <w:r w:rsidRPr="007B7A89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>obrazk</w:t>
      </w:r>
      <w:r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>iem tyle okienek, ile głosek jest w jego nazwie.</w:t>
      </w:r>
      <w:r w:rsidRPr="007B7A89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 xml:space="preserve"> </w:t>
      </w:r>
    </w:p>
    <w:p w14:paraId="48E8E9AE" w14:textId="77777777" w:rsidR="00A25D37" w:rsidRDefault="00A25D37" w:rsidP="00A25D37">
      <w:pPr>
        <w:pStyle w:val="Akapitzlist"/>
        <w:spacing w:after="0" w:line="240" w:lineRule="auto"/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</w:pPr>
      <w:r w:rsidRPr="00A25D37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>-</w:t>
      </w:r>
      <w:r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 xml:space="preserve"> Przeczytaj,</w:t>
      </w:r>
      <w:r w:rsidR="007B7A89" w:rsidRPr="007B7A89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 xml:space="preserve"> połączenia litery j z poznanymi literami. </w:t>
      </w:r>
    </w:p>
    <w:p w14:paraId="2A5997AC" w14:textId="77777777" w:rsidR="00A25D37" w:rsidRDefault="00A25D37" w:rsidP="00A25D37">
      <w:pPr>
        <w:pStyle w:val="Akapitzlist"/>
        <w:spacing w:after="0" w:line="240" w:lineRule="auto"/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</w:pPr>
      <w:r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 xml:space="preserve">- </w:t>
      </w:r>
      <w:r w:rsidR="007B7A89" w:rsidRPr="007B7A89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>Połącz liniami rymujące się wyrazy.</w:t>
      </w:r>
      <w:r w:rsidR="007B7A89" w:rsidRPr="007B7A89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br/>
        <w:t xml:space="preserve">- Przeczytaj, jaki jest baranek, a jaka jest pisanka. </w:t>
      </w:r>
    </w:p>
    <w:p w14:paraId="4A1C64B2" w14:textId="77777777" w:rsidR="007B7A89" w:rsidRDefault="00A25D37" w:rsidP="00A25D37">
      <w:pPr>
        <w:pStyle w:val="Akapitzlist"/>
        <w:spacing w:after="0" w:line="240" w:lineRule="auto"/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</w:pPr>
      <w:r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>- P</w:t>
      </w:r>
      <w:r w:rsidR="007B7A89" w:rsidRPr="007B7A89"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>okoloruj jajka.</w:t>
      </w:r>
    </w:p>
    <w:p w14:paraId="3E4FD7E2" w14:textId="77777777" w:rsidR="00A25D37" w:rsidRPr="00A25D37" w:rsidRDefault="00A25D37" w:rsidP="00A25D37">
      <w:pPr>
        <w:pStyle w:val="Akapitzlist"/>
        <w:spacing w:after="0" w:line="240" w:lineRule="auto"/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</w:pPr>
      <w:r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  <w:t>- Pisz litery j, J po śladach, a potem – samodzielnie.</w:t>
      </w:r>
    </w:p>
    <w:p w14:paraId="6AC5649B" w14:textId="77777777" w:rsidR="00020541" w:rsidRPr="00020541" w:rsidRDefault="00A25D37" w:rsidP="00A25D37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25D3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Ozdób papierową sylwetę jajka kolorowym papierem. Jeśli nie masz kolorowego papieru, może pomalować farbami lub pokolorować kredkami.</w:t>
      </w:r>
      <w:r w:rsidRPr="00A25D37">
        <w:rPr>
          <w:rFonts w:ascii="Times New Roman" w:hAnsi="Times New Roman" w:cs="Times New Roman"/>
          <w:noProof/>
          <w:bdr w:val="none" w:sz="0" w:space="0" w:color="auto" w:frame="1"/>
          <w:lang w:eastAsia="pl-PL"/>
        </w:rPr>
        <w:drawing>
          <wp:inline distT="0" distB="0" distL="0" distR="0" wp14:anchorId="259FCDE3" wp14:editId="7EAA446B">
            <wp:extent cx="5454650" cy="8204200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17" cy="832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A89" w:rsidRPr="00A25D3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</w:p>
    <w:p w14:paraId="00E9499E" w14:textId="2B26E359" w:rsidR="00020541" w:rsidRDefault="00020541" w:rsidP="00020541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5B0C141E" wp14:editId="32435D27">
            <wp:extent cx="5760720" cy="814641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9BD10" w14:textId="5D598160" w:rsidR="00320183" w:rsidRPr="001C3B05" w:rsidRDefault="00A25D37" w:rsidP="00020541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1C3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POWODZENIA</w:t>
      </w:r>
      <w:r w:rsidR="00D5691B" w:rsidRPr="001C3B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!</w:t>
      </w:r>
    </w:p>
    <w:p w14:paraId="4DC52268" w14:textId="1EC5C427" w:rsidR="00020541" w:rsidRDefault="00020541" w:rsidP="00020541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2402D3E0" w14:textId="1B870BB3" w:rsidR="00020541" w:rsidRDefault="00020541" w:rsidP="00020541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26D884E8" w14:textId="5B6F7892" w:rsidR="00020541" w:rsidRDefault="00020541" w:rsidP="00020541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77E8D632" w14:textId="49526F6C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b/>
          <w:bCs/>
        </w:rPr>
      </w:pPr>
      <w:r>
        <w:rPr>
          <w:b/>
          <w:bCs/>
        </w:rPr>
        <w:lastRenderedPageBreak/>
        <w:t>Wtorek 07.04.2020</w:t>
      </w:r>
      <w:r>
        <w:rPr>
          <w:b/>
          <w:bCs/>
        </w:rPr>
        <w:t>r.</w:t>
      </w:r>
      <w:r>
        <w:rPr>
          <w:b/>
          <w:bCs/>
        </w:rPr>
        <w:t xml:space="preserve">  </w:t>
      </w:r>
    </w:p>
    <w:p w14:paraId="3A6E32B4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b/>
          <w:bCs/>
        </w:rPr>
      </w:pPr>
      <w:r>
        <w:rPr>
          <w:b/>
          <w:bCs/>
        </w:rPr>
        <w:t>Temat: Zwyczaje Wielkanocne.</w:t>
      </w:r>
    </w:p>
    <w:p w14:paraId="309BE4A8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b/>
          <w:bCs/>
        </w:rPr>
      </w:pPr>
    </w:p>
    <w:p w14:paraId="679FBC86" w14:textId="77777777" w:rsidR="001C3B05" w:rsidRDefault="001C3B05" w:rsidP="001C3B05">
      <w:pPr>
        <w:pStyle w:val="NormalnyWeb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</w:pPr>
      <w:r w:rsidRPr="00526EA9">
        <w:t>Obejrzyj film  o polskich zwyczajach Wielkanocnych</w:t>
      </w:r>
    </w:p>
    <w:p w14:paraId="7610430F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ind w:left="360"/>
        <w:textAlignment w:val="baseline"/>
      </w:pPr>
      <w:r w:rsidRPr="00526EA9">
        <w:t>Link do filmu</w:t>
      </w:r>
      <w:r>
        <w:t xml:space="preserve">: </w:t>
      </w:r>
      <w:hyperlink r:id="rId13" w:history="1">
        <w:r w:rsidRPr="003E1709">
          <w:rPr>
            <w:rStyle w:val="Hipercze"/>
          </w:rPr>
          <w:t>https://vod.tvp.pl/video/domowe-przedszkole,swiateczne-zwyczaje-wielkanoc,43855</w:t>
        </w:r>
      </w:hyperlink>
    </w:p>
    <w:p w14:paraId="68E9833E" w14:textId="77777777" w:rsidR="001C3B05" w:rsidRPr="00526EA9" w:rsidRDefault="001C3B05" w:rsidP="001C3B05">
      <w:pPr>
        <w:pStyle w:val="NormalnyWeb"/>
        <w:shd w:val="clear" w:color="auto" w:fill="FFFFFF"/>
        <w:spacing w:before="0" w:beforeAutospacing="0" w:after="0" w:afterAutospacing="0"/>
        <w:ind w:left="360"/>
        <w:textAlignment w:val="baseline"/>
      </w:pPr>
    </w:p>
    <w:p w14:paraId="615CD7D5" w14:textId="77777777" w:rsidR="001C3B05" w:rsidRDefault="001C3B05" w:rsidP="001C3B05">
      <w:pPr>
        <w:pStyle w:val="NormalnyWeb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</w:pPr>
      <w:r w:rsidRPr="00526EA9">
        <w:t xml:space="preserve">Ćwiczenie klasyfikacyjne. </w:t>
      </w:r>
      <w:r w:rsidRPr="00526EA9">
        <w:br/>
        <w:t>Przyjrzyj się przedstawionym obrazkom. Spośród obrazków wybierz te, które kojarzą się z Wielkanocą.</w:t>
      </w:r>
      <w:r w:rsidRPr="00526EA9">
        <w:rPr>
          <w:bCs/>
        </w:rPr>
        <w:br/>
      </w:r>
      <w:r>
        <w:rPr>
          <w:noProof/>
        </w:rPr>
        <w:drawing>
          <wp:inline distT="0" distB="0" distL="0" distR="0" wp14:anchorId="618CE9E1" wp14:editId="75F54662">
            <wp:extent cx="1752600" cy="2413000"/>
            <wp:effectExtent l="0" t="0" r="0" b="6350"/>
            <wp:docPr id="13" name="Obraz 13" descr="Choinka sztuczna czy prawdziwa – wady i zal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hoinka sztuczna czy prawdziwa – wady i zalet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9A2226" wp14:editId="7D1CF214">
            <wp:extent cx="1822450" cy="2444750"/>
            <wp:effectExtent l="0" t="0" r="6350" b="0"/>
            <wp:docPr id="14" name="Obraz 14" descr="ARGO Baranek cukrowy mały WN 60 g. Cena: 0,00 zł - Frisc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ARGO Baranek cukrowy mały WN 60 g. Cena: 0,00 zł - Frisco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7FE725" wp14:editId="77D35646">
            <wp:extent cx="1606550" cy="2159000"/>
            <wp:effectExtent l="0" t="0" r="0" b="0"/>
            <wp:docPr id="15" name="Obraz 15" descr="Pisanki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Pisanki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0FF50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b/>
        </w:rPr>
      </w:pPr>
      <w:r>
        <w:rPr>
          <w:b/>
        </w:rPr>
        <w:t xml:space="preserve">            </w:t>
      </w:r>
      <w:r w:rsidRPr="00526EA9">
        <w:rPr>
          <w:b/>
        </w:rPr>
        <w:t>choinka                               cukrowy baranek                        pisanki</w:t>
      </w:r>
    </w:p>
    <w:p w14:paraId="09DF8059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</w:pPr>
      <w:r>
        <w:rPr>
          <w:noProof/>
        </w:rPr>
        <w:drawing>
          <wp:inline distT="0" distB="0" distL="0" distR="0" wp14:anchorId="01A1A17C" wp14:editId="30BCD4CF">
            <wp:extent cx="1797050" cy="2051050"/>
            <wp:effectExtent l="0" t="0" r="0" b="6350"/>
            <wp:docPr id="16" name="Obraz 16" descr="PODSUMOWANIE PROJEKTU „PREZENTY” REALIZOWANEGO W GRUPACH III, IV I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PODSUMOWANIE PROJEKTU „PREZENTY” REALIZOWANEGO W GRUPACH III, IV I V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3CDCF8" wp14:editId="54F5FE48">
            <wp:extent cx="1733550" cy="2057400"/>
            <wp:effectExtent l="0" t="0" r="0" b="0"/>
            <wp:docPr id="17" name="Obraz 17" descr="Pierniczki luk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Pierniczki lukrowan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28ECC4" wp14:editId="49100886">
            <wp:extent cx="1708150" cy="2063750"/>
            <wp:effectExtent l="0" t="0" r="6350" b="0"/>
            <wp:docPr id="18" name="Obraz 18" descr="2 szklane bombki choinkowe z brokatem i perłami | Boże Narodz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2 szklane bombki choinkowe z brokatem i perłami | Boże Narodzenie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B9977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b/>
          <w:bCs/>
        </w:rPr>
      </w:pPr>
      <w:r>
        <w:rPr>
          <w:b/>
          <w:bCs/>
        </w:rPr>
        <w:t xml:space="preserve">                 </w:t>
      </w:r>
      <w:r w:rsidRPr="00526EA9">
        <w:rPr>
          <w:b/>
          <w:bCs/>
        </w:rPr>
        <w:t>prezenty                 lukrowane pierniczki                         bombki</w:t>
      </w:r>
    </w:p>
    <w:p w14:paraId="154B60D8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b/>
          <w:bCs/>
        </w:rPr>
      </w:pPr>
    </w:p>
    <w:p w14:paraId="07CF068E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723D71F" wp14:editId="05007CF5">
            <wp:extent cx="2546350" cy="1695450"/>
            <wp:effectExtent l="0" t="0" r="6350" b="0"/>
            <wp:docPr id="19" name="Obraz 19" descr="RZEŻUCHA - Aktualne wydarzenia z kraju i zagranicy - Wyborcz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RZEŻUCHA - Aktualne wydarzenia z kraju i zagranicy - Wyborcza.p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C67B6C" wp14:editId="1F79D5D2">
            <wp:extent cx="2667000" cy="2108200"/>
            <wp:effectExtent l="0" t="0" r="0" b="6350"/>
            <wp:docPr id="20" name="Obraz 20" descr="Palma wielkanocna palmy wielkanocne palemki 8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Palma wielkanocna palmy wielkanocne palemki 80 c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B1F06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b/>
          <w:bCs/>
        </w:rPr>
      </w:pPr>
      <w:r w:rsidRPr="00526EA9">
        <w:rPr>
          <w:b/>
          <w:bCs/>
        </w:rPr>
        <w:t xml:space="preserve">                    zielona rzeżucha                                           palma</w:t>
      </w:r>
    </w:p>
    <w:p w14:paraId="7321EDD0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b/>
          <w:bCs/>
        </w:rPr>
      </w:pPr>
      <w:r>
        <w:rPr>
          <w:noProof/>
        </w:rPr>
        <w:drawing>
          <wp:inline distT="0" distB="0" distL="0" distR="0" wp14:anchorId="200CAF3C" wp14:editId="21AB5163">
            <wp:extent cx="2609850" cy="1701800"/>
            <wp:effectExtent l="0" t="0" r="0" b="0"/>
            <wp:docPr id="21" name="Obraz 21" descr="Babka drożdżowa - przepis świąte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Babka drożdżowa - przepis świąteczn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5E0C78" wp14:editId="671138B3">
            <wp:extent cx="2546350" cy="1701800"/>
            <wp:effectExtent l="0" t="0" r="6350" b="0"/>
            <wp:docPr id="22" name="Obraz 22" descr="TRADYCYJNY MAZUREK WIELKANOCNY Z KAJMAKIEM I MIGDAŁAMI :: A dup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 descr="TRADYCYJNY MAZUREK WIELKANOCNY Z KAJMAKIEM I MIGDAŁAMI :: A dupa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D2D16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b/>
          <w:bCs/>
        </w:rPr>
      </w:pPr>
      <w:r>
        <w:rPr>
          <w:b/>
          <w:bCs/>
        </w:rPr>
        <w:t xml:space="preserve">                  </w:t>
      </w:r>
      <w:r w:rsidRPr="00526EA9">
        <w:rPr>
          <w:b/>
          <w:bCs/>
        </w:rPr>
        <w:t>babka drożdżowa                                          mazurek</w:t>
      </w:r>
    </w:p>
    <w:p w14:paraId="49A78DD1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</w:pPr>
    </w:p>
    <w:p w14:paraId="3BF86943" w14:textId="77777777" w:rsidR="001C3B05" w:rsidRDefault="001C3B05" w:rsidP="001C3B05">
      <w:pPr>
        <w:pStyle w:val="NormalnyWeb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</w:pPr>
      <w:r w:rsidRPr="00D2412F">
        <w:t>Poproś rodziców, aby przeczytali Ci wiersz</w:t>
      </w:r>
      <w:r>
        <w:t>:</w:t>
      </w:r>
      <w:r w:rsidRPr="00D2412F">
        <w:t xml:space="preserve">  „Wielkanoc” P. </w:t>
      </w:r>
      <w:proofErr w:type="spellStart"/>
      <w:r w:rsidRPr="00D2412F">
        <w:t>Beręsewicz</w:t>
      </w:r>
      <w:proofErr w:type="spellEnd"/>
      <w:r w:rsidRPr="00D2412F">
        <w:t>.</w:t>
      </w:r>
    </w:p>
    <w:p w14:paraId="43EAFD1E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textAlignment w:val="baseline"/>
      </w:pPr>
    </w:p>
    <w:p w14:paraId="28FD3035" w14:textId="77777777" w:rsidR="001C3B05" w:rsidRPr="00526EA9" w:rsidRDefault="001C3B05" w:rsidP="001C3B05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526EA9">
        <w:rPr>
          <w:bdr w:val="none" w:sz="0" w:space="0" w:color="auto" w:frame="1"/>
        </w:rPr>
        <w:t>Jajko z napisem "Pisanka Janka"</w:t>
      </w:r>
    </w:p>
    <w:p w14:paraId="142F1F99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color w:val="9F9E9E"/>
        </w:rPr>
      </w:pPr>
      <w:r>
        <w:rPr>
          <w:color w:val="000000"/>
          <w:bdr w:val="none" w:sz="0" w:space="0" w:color="auto" w:frame="1"/>
        </w:rPr>
        <w:t>to była, przyznam, niespodzianka,</w:t>
      </w:r>
    </w:p>
    <w:p w14:paraId="6EDBE8DA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color w:val="9F9E9E"/>
        </w:rPr>
      </w:pPr>
      <w:r>
        <w:rPr>
          <w:color w:val="000000"/>
          <w:bdr w:val="none" w:sz="0" w:space="0" w:color="auto" w:frame="1"/>
        </w:rPr>
        <w:t>bo u nas w domu, aż do tej pory,</w:t>
      </w:r>
    </w:p>
    <w:p w14:paraId="0580DCD9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color w:val="9F9E9E"/>
        </w:rPr>
      </w:pPr>
      <w:r>
        <w:rPr>
          <w:color w:val="000000"/>
          <w:bdr w:val="none" w:sz="0" w:space="0" w:color="auto" w:frame="1"/>
        </w:rPr>
        <w:t>każdy malował jajka we wzory.</w:t>
      </w:r>
    </w:p>
    <w:p w14:paraId="3BA528CE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color w:val="9F9E9E"/>
        </w:rPr>
      </w:pPr>
      <w:r>
        <w:rPr>
          <w:color w:val="000000"/>
          <w:bdr w:val="none" w:sz="0" w:space="0" w:color="auto" w:frame="1"/>
        </w:rPr>
        <w:t>Ale poza tym, jak się wydaje,</w:t>
      </w:r>
    </w:p>
    <w:p w14:paraId="4A1B349C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color w:val="9F9E9E"/>
        </w:rPr>
      </w:pPr>
      <w:r>
        <w:rPr>
          <w:color w:val="000000"/>
          <w:bdr w:val="none" w:sz="0" w:space="0" w:color="auto" w:frame="1"/>
        </w:rPr>
        <w:t>nie ucierpiały stare zwyczaje:</w:t>
      </w:r>
    </w:p>
    <w:p w14:paraId="10BE3358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color w:val="9F9E9E"/>
        </w:rPr>
      </w:pPr>
      <w:r>
        <w:rPr>
          <w:color w:val="000000"/>
          <w:bdr w:val="none" w:sz="0" w:space="0" w:color="auto" w:frame="1"/>
        </w:rPr>
        <w:t>były palemki, serdeczne słowa,</w:t>
      </w:r>
    </w:p>
    <w:p w14:paraId="6BC4754F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color w:val="9F9E9E"/>
        </w:rPr>
      </w:pPr>
      <w:r>
        <w:rPr>
          <w:color w:val="000000"/>
          <w:bdr w:val="none" w:sz="0" w:space="0" w:color="auto" w:frame="1"/>
        </w:rPr>
        <w:t>spacer, życzenia, babka drożdżowa,</w:t>
      </w:r>
    </w:p>
    <w:p w14:paraId="6AD53655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color w:val="9F9E9E"/>
        </w:rPr>
      </w:pPr>
      <w:r>
        <w:rPr>
          <w:color w:val="000000"/>
          <w:bdr w:val="none" w:sz="0" w:space="0" w:color="auto" w:frame="1"/>
        </w:rPr>
        <w:t>a w śmigus-dyngus po dwóch minutach</w:t>
      </w:r>
    </w:p>
    <w:p w14:paraId="1092449B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</w:pPr>
      <w:r>
        <w:rPr>
          <w:color w:val="000000"/>
          <w:bdr w:val="none" w:sz="0" w:space="0" w:color="auto" w:frame="1"/>
        </w:rPr>
        <w:t>wszystkim świątecznie chlupało w butach.</w:t>
      </w:r>
      <w:r>
        <w:rPr>
          <w:color w:val="000000"/>
          <w:bdr w:val="none" w:sz="0" w:space="0" w:color="auto" w:frame="1"/>
        </w:rPr>
        <w:br/>
      </w:r>
    </w:p>
    <w:p w14:paraId="565EAD2C" w14:textId="77777777" w:rsidR="001C3B05" w:rsidRDefault="001C3B05" w:rsidP="001C3B05">
      <w:pPr>
        <w:pStyle w:val="NormalnyWeb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</w:pPr>
      <w:r>
        <w:t>Rozmowa na temat wiersza.</w:t>
      </w:r>
    </w:p>
    <w:p w14:paraId="09265A0A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</w:pPr>
      <w:r>
        <w:t>- Jakie zwyczaje związane z Wielkanocą są wymienione w wierszu?</w:t>
      </w:r>
    </w:p>
    <w:p w14:paraId="1F58D813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</w:pPr>
      <w:r>
        <w:t>- Co różniło tę Wielkanoc od poprzednich?</w:t>
      </w:r>
    </w:p>
    <w:p w14:paraId="2E660B59" w14:textId="0092EE1E" w:rsidR="001C3B05" w:rsidRPr="006C3B2C" w:rsidRDefault="001C3B05" w:rsidP="001C3B05">
      <w:pPr>
        <w:pStyle w:val="NormalnyWeb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</w:pPr>
      <w:r w:rsidRPr="006C3B2C">
        <w:rPr>
          <w:bCs/>
        </w:rPr>
        <w:t>Ćwiczenia kontroli wzrokowej – Patrzymy na pisankę.</w:t>
      </w:r>
    </w:p>
    <w:p w14:paraId="1BCE22E3" w14:textId="77777777" w:rsidR="001C3B05" w:rsidRPr="006C3B2C" w:rsidRDefault="001C3B05" w:rsidP="001C3B05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bCs/>
        </w:rPr>
      </w:pPr>
      <w:r w:rsidRPr="006C3B2C">
        <w:rPr>
          <w:bCs/>
        </w:rPr>
        <w:t>Mama lub tata trzyma w ręku pisankę. Usiądź przed rodzicem, który trzyma w pisankę w dłoni i podążaj oczami za ruchem pisanki,</w:t>
      </w:r>
      <w:r w:rsidRPr="006C3B2C">
        <w:rPr>
          <w:bCs/>
        </w:rPr>
        <w:br/>
        <w:t>-</w:t>
      </w:r>
      <w:r>
        <w:rPr>
          <w:bCs/>
        </w:rPr>
        <w:t xml:space="preserve"> </w:t>
      </w:r>
      <w:r w:rsidRPr="006C3B2C">
        <w:rPr>
          <w:bCs/>
        </w:rPr>
        <w:t xml:space="preserve">Wodzenie poziome – rodzic przesuwa pisankę w prawą i w lewą stronę. </w:t>
      </w:r>
      <w:r w:rsidRPr="006C3B2C">
        <w:rPr>
          <w:bCs/>
        </w:rPr>
        <w:br/>
        <w:t>- Wodzenie pionowe – rodzic przesuwa pisankę w górę i w dół.</w:t>
      </w:r>
    </w:p>
    <w:p w14:paraId="4E1D11DD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</w:pPr>
      <w:r w:rsidRPr="006C3B2C">
        <w:rPr>
          <w:bCs/>
        </w:rPr>
        <w:t>- Wodzenie koliste</w:t>
      </w:r>
    </w:p>
    <w:p w14:paraId="4C433C5A" w14:textId="1FC596B2" w:rsidR="001C3B05" w:rsidRDefault="001C3B05" w:rsidP="001C3B05">
      <w:pPr>
        <w:pStyle w:val="NormalnyWeb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</w:pPr>
      <w:r w:rsidRPr="006C3B2C">
        <w:t xml:space="preserve">Zabawa </w:t>
      </w:r>
      <w:proofErr w:type="spellStart"/>
      <w:r w:rsidRPr="006C3B2C">
        <w:t>orientacyjno</w:t>
      </w:r>
      <w:proofErr w:type="spellEnd"/>
      <w:r w:rsidRPr="006C3B2C">
        <w:t xml:space="preserve"> – porządkowa.</w:t>
      </w:r>
    </w:p>
    <w:p w14:paraId="4A6F2635" w14:textId="77777777" w:rsidR="001C3B05" w:rsidRDefault="001C3B05" w:rsidP="001C3B05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</w:pPr>
      <w:r w:rsidRPr="006C3B2C">
        <w:rPr>
          <w:bCs/>
        </w:rPr>
        <w:t xml:space="preserve">Spaceruj po pokoju. Gdy rodzice powiedzą hasło: „Pokaż pisankę”, zatrzymaj się </w:t>
      </w:r>
      <w:r>
        <w:rPr>
          <w:bCs/>
        </w:rPr>
        <w:br/>
      </w:r>
      <w:r w:rsidRPr="006C3B2C">
        <w:rPr>
          <w:bCs/>
        </w:rPr>
        <w:t>i pokaż na niby trzymaną w dłoniach pisankę. Zabawę powtórz kilka razy.</w:t>
      </w:r>
    </w:p>
    <w:p w14:paraId="25198D1B" w14:textId="77777777" w:rsidR="001C3B05" w:rsidRDefault="001C3B05" w:rsidP="001C3B05">
      <w:pPr>
        <w:pStyle w:val="NormalnyWeb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</w:pPr>
      <w:r>
        <w:lastRenderedPageBreak/>
        <w:t>Karty pracy część 3, strona 76, 77</w:t>
      </w:r>
    </w:p>
    <w:p w14:paraId="60471415" w14:textId="77777777" w:rsidR="001C3B05" w:rsidRDefault="001C3B05" w:rsidP="001C3B05">
      <w:pPr>
        <w:pStyle w:val="NormalnyWeb"/>
        <w:numPr>
          <w:ilvl w:val="0"/>
          <w:numId w:val="8"/>
        </w:numPr>
        <w:shd w:val="clear" w:color="auto" w:fill="FFFFFF"/>
        <w:spacing w:before="0" w:beforeAutospacing="0" w:after="0" w:afterAutospacing="0"/>
        <w:textAlignment w:val="baseline"/>
      </w:pPr>
      <w:r>
        <w:t>Rysuj po śladach ozdób na pisankach. Ostatni rysunek jajka ozdób według własnego pomysłu</w:t>
      </w:r>
    </w:p>
    <w:p w14:paraId="21DA4A37" w14:textId="77777777" w:rsidR="001C3B05" w:rsidRDefault="001C3B05" w:rsidP="001C3B05">
      <w:pPr>
        <w:pStyle w:val="NormalnyWeb"/>
        <w:numPr>
          <w:ilvl w:val="0"/>
          <w:numId w:val="8"/>
        </w:numPr>
        <w:shd w:val="clear" w:color="auto" w:fill="FFFFFF"/>
        <w:spacing w:before="0" w:beforeAutospacing="0" w:after="0" w:afterAutospacing="0"/>
        <w:textAlignment w:val="baseline"/>
      </w:pPr>
      <w:r>
        <w:t>Dokończ rysować szlaczki</w:t>
      </w:r>
    </w:p>
    <w:p w14:paraId="4E5DD8A0" w14:textId="77777777" w:rsidR="001C3B05" w:rsidRDefault="001C3B05" w:rsidP="001C3B05">
      <w:pPr>
        <w:pStyle w:val="NormalnyWeb"/>
        <w:numPr>
          <w:ilvl w:val="0"/>
          <w:numId w:val="8"/>
        </w:numPr>
        <w:shd w:val="clear" w:color="auto" w:fill="FFFFFF"/>
        <w:spacing w:before="0" w:beforeAutospacing="0" w:after="0" w:afterAutospacing="0"/>
        <w:textAlignment w:val="baseline"/>
      </w:pPr>
      <w:r>
        <w:t>Pokoloruj rysunki jajek według podanego kodu</w:t>
      </w:r>
    </w:p>
    <w:p w14:paraId="67392BB8" w14:textId="6CA03924" w:rsidR="001C3B05" w:rsidRDefault="001C3B05" w:rsidP="001C3B05">
      <w:pPr>
        <w:pStyle w:val="NormalnyWeb"/>
        <w:numPr>
          <w:ilvl w:val="0"/>
          <w:numId w:val="8"/>
        </w:numPr>
        <w:shd w:val="clear" w:color="auto" w:fill="FFFFFF"/>
        <w:spacing w:before="0" w:beforeAutospacing="0" w:after="0" w:afterAutospacing="0"/>
        <w:textAlignment w:val="baseline"/>
      </w:pPr>
      <w:r>
        <w:t>Poproś rodziców o przeczytanie zdań. Zaznacz</w:t>
      </w:r>
      <w:r w:rsidRPr="00314AA4">
        <w:rPr>
          <w:b/>
          <w:bCs/>
        </w:rPr>
        <w:t xml:space="preserve"> X</w:t>
      </w:r>
      <w:r>
        <w:t xml:space="preserve">  pod wyrazem </w:t>
      </w:r>
      <w:r w:rsidRPr="00314AA4">
        <w:rPr>
          <w:b/>
          <w:bCs/>
        </w:rPr>
        <w:t>tak</w:t>
      </w:r>
      <w:r>
        <w:t xml:space="preserve">, jeśli zdanie jest prawdziwe, pod wyrazem </w:t>
      </w:r>
      <w:r w:rsidRPr="00314AA4">
        <w:rPr>
          <w:b/>
          <w:bCs/>
        </w:rPr>
        <w:t>nie</w:t>
      </w:r>
      <w:r>
        <w:t xml:space="preserve"> – jeśli nie jest prawdziwe.</w:t>
      </w:r>
    </w:p>
    <w:p w14:paraId="174F2084" w14:textId="77777777" w:rsidR="001C3B05" w:rsidRPr="00526EA9" w:rsidRDefault="001C3B05" w:rsidP="001C3B05">
      <w:pPr>
        <w:pStyle w:val="NormalnyWeb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</w:pPr>
      <w:r>
        <w:t>Pokoloruj pisankę według instrukcji</w:t>
      </w:r>
    </w:p>
    <w:p w14:paraId="5E714D08" w14:textId="5440155F" w:rsidR="00020541" w:rsidRDefault="001C3B05" w:rsidP="001C3B05">
      <w:pPr>
        <w:pStyle w:val="Akapitzlist"/>
        <w:spacing w:after="0" w:line="240" w:lineRule="auto"/>
        <w:rPr>
          <w:b/>
        </w:rPr>
      </w:pPr>
      <w:r w:rsidRPr="00526EA9">
        <w:rPr>
          <w:b/>
        </w:rPr>
        <w:br/>
        <w:t xml:space="preserve">                   </w:t>
      </w:r>
      <w:r w:rsidRPr="00526EA9">
        <w:rPr>
          <w:b/>
        </w:rPr>
        <w:br/>
      </w:r>
      <w:r w:rsidR="00874883">
        <w:rPr>
          <w:b/>
          <w:noProof/>
        </w:rPr>
        <w:drawing>
          <wp:inline distT="0" distB="0" distL="0" distR="0" wp14:anchorId="64933577" wp14:editId="6B328A9D">
            <wp:extent cx="5760085" cy="7023100"/>
            <wp:effectExtent l="0" t="0" r="0" b="6350"/>
            <wp:docPr id="23" name="Obraz 23" descr="0b4cb9e59e27c3a26d08f65f048f3b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0b4cb9e59e27c3a26d08f65f048f3b7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95" cy="704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AD2F2" w14:textId="77777777" w:rsidR="00E24831" w:rsidRDefault="00E24831" w:rsidP="001C3B05">
      <w:pPr>
        <w:pStyle w:val="Akapitzlist"/>
        <w:spacing w:after="0" w:line="240" w:lineRule="auto"/>
        <w:rPr>
          <w:rFonts w:ascii="Times New Roman" w:hAnsi="Times New Roman" w:cs="Times New Roman"/>
        </w:rPr>
      </w:pPr>
    </w:p>
    <w:p w14:paraId="067D04A7" w14:textId="77777777" w:rsidR="00E24831" w:rsidRDefault="00E24831" w:rsidP="001C3B05">
      <w:pPr>
        <w:pStyle w:val="Akapitzlist"/>
        <w:spacing w:after="0" w:line="240" w:lineRule="auto"/>
        <w:rPr>
          <w:rFonts w:ascii="Times New Roman" w:hAnsi="Times New Roman" w:cs="Times New Roman"/>
        </w:rPr>
      </w:pPr>
    </w:p>
    <w:p w14:paraId="3980B195" w14:textId="052831AB" w:rsidR="00E24831" w:rsidRDefault="00E24831" w:rsidP="001C3B05">
      <w:pPr>
        <w:pStyle w:val="Akapitzlist"/>
        <w:spacing w:after="0" w:line="240" w:lineRule="auto"/>
        <w:rPr>
          <w:rFonts w:ascii="Times New Roman" w:hAnsi="Times New Roman" w:cs="Times New Roman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4D5CFAB6" wp14:editId="7C05A716">
            <wp:extent cx="5760720" cy="84505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891F0" w14:textId="77777777" w:rsidR="002752D7" w:rsidRDefault="002752D7" w:rsidP="002752D7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 xml:space="preserve">Środa 08.04.2020  </w:t>
      </w:r>
    </w:p>
    <w:p w14:paraId="6C135D35" w14:textId="77777777" w:rsidR="002752D7" w:rsidRDefault="002752D7" w:rsidP="002752D7">
      <w:pPr>
        <w:spacing w:line="360" w:lineRule="auto"/>
        <w:rPr>
          <w:b/>
          <w:bCs/>
        </w:rPr>
      </w:pPr>
      <w:r>
        <w:rPr>
          <w:b/>
          <w:bCs/>
        </w:rPr>
        <w:t>Temat: Koszyczek dobrych życzeń.</w:t>
      </w:r>
    </w:p>
    <w:p w14:paraId="3DEB9CDC" w14:textId="77777777" w:rsidR="002752D7" w:rsidRPr="00116E07" w:rsidRDefault="002752D7" w:rsidP="002752D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100" w:after="0" w:line="276" w:lineRule="auto"/>
        <w:rPr>
          <w:color w:val="000000"/>
        </w:rPr>
      </w:pPr>
      <w:r w:rsidRPr="00116E07">
        <w:t>Wykonaj karty pracy, cz.3, s.78.</w:t>
      </w:r>
    </w:p>
    <w:p w14:paraId="12ED7F43" w14:textId="77777777" w:rsidR="002752D7" w:rsidRPr="00116E07" w:rsidRDefault="002752D7" w:rsidP="002752D7">
      <w:pPr>
        <w:pStyle w:val="Akapitzlist"/>
        <w:autoSpaceDE w:val="0"/>
        <w:autoSpaceDN w:val="0"/>
        <w:adjustRightInd w:val="0"/>
        <w:spacing w:before="100" w:line="276" w:lineRule="auto"/>
        <w:rPr>
          <w:color w:val="000000"/>
        </w:rPr>
      </w:pPr>
      <w:r w:rsidRPr="00116E07">
        <w:rPr>
          <w:bCs/>
        </w:rPr>
        <w:t xml:space="preserve">Obejrzyj obrazki. Odszukaj i zaznacz 10 różnic pomiędzy obrazkami. </w:t>
      </w:r>
      <w:r w:rsidRPr="00116E07">
        <w:rPr>
          <w:bCs/>
        </w:rPr>
        <w:br/>
        <w:t>- Ułóż schemat model nazw obrazków związanych z Wielkanocą, np. mazurek, babka, palma, baranek, jajko..</w:t>
      </w:r>
    </w:p>
    <w:p w14:paraId="3C37F0ED" w14:textId="77777777" w:rsidR="002752D7" w:rsidRPr="00116E07" w:rsidRDefault="002752D7" w:rsidP="002752D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100" w:after="0" w:line="276" w:lineRule="auto"/>
        <w:rPr>
          <w:color w:val="000000"/>
        </w:rPr>
      </w:pPr>
      <w:r w:rsidRPr="00116E07">
        <w:t>Posłuchaj piosenki „</w:t>
      </w:r>
      <w:r>
        <w:t>Pisanki, pisanki</w:t>
      </w:r>
      <w:r w:rsidRPr="00116E07">
        <w:t>”.</w:t>
      </w:r>
    </w:p>
    <w:p w14:paraId="492287CB" w14:textId="77777777" w:rsidR="002752D7" w:rsidRDefault="002752D7" w:rsidP="002752D7">
      <w:pPr>
        <w:pStyle w:val="Akapitzlist"/>
        <w:autoSpaceDE w:val="0"/>
        <w:autoSpaceDN w:val="0"/>
        <w:adjustRightInd w:val="0"/>
        <w:spacing w:before="100" w:line="276" w:lineRule="auto"/>
      </w:pPr>
      <w:r>
        <w:t xml:space="preserve">Link do piosenki: </w:t>
      </w:r>
      <w:hyperlink r:id="rId26" w:history="1">
        <w:r w:rsidRPr="0087758F">
          <w:rPr>
            <w:rStyle w:val="Hipercze"/>
          </w:rPr>
          <w:t>https://www.youtube.com/wa</w:t>
        </w:r>
        <w:bookmarkStart w:id="0" w:name="_GoBack"/>
        <w:bookmarkEnd w:id="0"/>
        <w:r w:rsidRPr="0087758F">
          <w:rPr>
            <w:rStyle w:val="Hipercze"/>
          </w:rPr>
          <w:t>t</w:t>
        </w:r>
        <w:r w:rsidRPr="0087758F">
          <w:rPr>
            <w:rStyle w:val="Hipercze"/>
          </w:rPr>
          <w:t>ch?v=OTPObfVuHCY</w:t>
        </w:r>
      </w:hyperlink>
    </w:p>
    <w:p w14:paraId="4CC04C77" w14:textId="77777777" w:rsidR="002752D7" w:rsidRPr="00116E07" w:rsidRDefault="002752D7" w:rsidP="002752D7">
      <w:pPr>
        <w:pStyle w:val="Akapitzlist"/>
        <w:autoSpaceDE w:val="0"/>
        <w:autoSpaceDN w:val="0"/>
        <w:adjustRightInd w:val="0"/>
        <w:spacing w:before="100" w:line="276" w:lineRule="auto"/>
        <w:rPr>
          <w:color w:val="000000"/>
        </w:rPr>
      </w:pPr>
    </w:p>
    <w:p w14:paraId="08424348" w14:textId="77777777" w:rsidR="002752D7" w:rsidRPr="00116E07" w:rsidRDefault="002752D7" w:rsidP="002752D7">
      <w:pPr>
        <w:pStyle w:val="NormalnyWeb"/>
        <w:spacing w:before="0" w:beforeAutospacing="0" w:after="225" w:afterAutospacing="0"/>
        <w:ind w:left="720"/>
        <w:rPr>
          <w:color w:val="333333"/>
        </w:rPr>
      </w:pPr>
      <w:r w:rsidRPr="00116E07">
        <w:rPr>
          <w:color w:val="333333"/>
        </w:rPr>
        <w:t>Pisanki, pisanki,</w:t>
      </w:r>
      <w:r w:rsidRPr="00116E07">
        <w:rPr>
          <w:color w:val="333333"/>
        </w:rPr>
        <w:br/>
        <w:t>jajka malowane</w:t>
      </w:r>
      <w:r w:rsidRPr="00116E07">
        <w:rPr>
          <w:color w:val="333333"/>
        </w:rPr>
        <w:br/>
        <w:t>nie ma Wielkanocy</w:t>
      </w:r>
      <w:r w:rsidRPr="00116E07">
        <w:rPr>
          <w:color w:val="333333"/>
        </w:rPr>
        <w:br/>
        <w:t>bez barwnych pisanek.</w:t>
      </w:r>
    </w:p>
    <w:p w14:paraId="711BD0A8" w14:textId="77777777" w:rsidR="002752D7" w:rsidRPr="00116E07" w:rsidRDefault="002752D7" w:rsidP="002752D7">
      <w:pPr>
        <w:pStyle w:val="NormalnyWeb"/>
        <w:spacing w:before="0" w:beforeAutospacing="0" w:after="225" w:afterAutospacing="0"/>
        <w:ind w:left="720"/>
        <w:rPr>
          <w:color w:val="333333"/>
        </w:rPr>
      </w:pPr>
      <w:r w:rsidRPr="00116E07">
        <w:rPr>
          <w:color w:val="333333"/>
        </w:rPr>
        <w:t>Pisanki, pisanki</w:t>
      </w:r>
      <w:r w:rsidRPr="00116E07">
        <w:rPr>
          <w:color w:val="333333"/>
        </w:rPr>
        <w:br/>
        <w:t>jajka kolorowe,</w:t>
      </w:r>
      <w:r w:rsidRPr="00116E07">
        <w:rPr>
          <w:color w:val="333333"/>
        </w:rPr>
        <w:br/>
        <w:t>na nich malowane</w:t>
      </w:r>
      <w:r w:rsidRPr="00116E07">
        <w:rPr>
          <w:color w:val="333333"/>
        </w:rPr>
        <w:br/>
        <w:t xml:space="preserve">bajki </w:t>
      </w:r>
      <w:proofErr w:type="spellStart"/>
      <w:r w:rsidRPr="00116E07">
        <w:rPr>
          <w:color w:val="333333"/>
        </w:rPr>
        <w:t>pisankowe</w:t>
      </w:r>
      <w:proofErr w:type="spellEnd"/>
      <w:r w:rsidRPr="00116E07">
        <w:rPr>
          <w:color w:val="333333"/>
        </w:rPr>
        <w:t>.</w:t>
      </w:r>
    </w:p>
    <w:p w14:paraId="5320C360" w14:textId="77777777" w:rsidR="002752D7" w:rsidRPr="00116E07" w:rsidRDefault="002752D7" w:rsidP="002752D7">
      <w:pPr>
        <w:pStyle w:val="NormalnyWeb"/>
        <w:spacing w:before="0" w:beforeAutospacing="0" w:after="225" w:afterAutospacing="0"/>
        <w:ind w:left="720"/>
        <w:rPr>
          <w:color w:val="333333"/>
        </w:rPr>
      </w:pPr>
      <w:r w:rsidRPr="00116E07">
        <w:rPr>
          <w:color w:val="333333"/>
        </w:rPr>
        <w:t>Na jednej kogucik,</w:t>
      </w:r>
      <w:r w:rsidRPr="00116E07">
        <w:rPr>
          <w:color w:val="333333"/>
        </w:rPr>
        <w:br/>
        <w:t>a na drugiej słońce,</w:t>
      </w:r>
      <w:r w:rsidRPr="00116E07">
        <w:rPr>
          <w:color w:val="333333"/>
        </w:rPr>
        <w:br/>
        <w:t>śmieją się na trzeciej</w:t>
      </w:r>
      <w:r w:rsidRPr="00116E07">
        <w:rPr>
          <w:color w:val="333333"/>
        </w:rPr>
        <w:br/>
        <w:t>laleczki tańczące.</w:t>
      </w:r>
    </w:p>
    <w:p w14:paraId="2AF42DF1" w14:textId="77777777" w:rsidR="002752D7" w:rsidRPr="00116E07" w:rsidRDefault="002752D7" w:rsidP="002752D7">
      <w:pPr>
        <w:pStyle w:val="NormalnyWeb"/>
        <w:spacing w:before="0" w:beforeAutospacing="0" w:after="225" w:afterAutospacing="0"/>
        <w:ind w:left="720"/>
        <w:rPr>
          <w:color w:val="333333"/>
        </w:rPr>
      </w:pPr>
      <w:r w:rsidRPr="00116E07">
        <w:rPr>
          <w:color w:val="333333"/>
        </w:rPr>
        <w:t>Na czwartej kwiatuszki,</w:t>
      </w:r>
      <w:r w:rsidRPr="00116E07">
        <w:rPr>
          <w:color w:val="333333"/>
        </w:rPr>
        <w:br/>
        <w:t>a na piątej gwiazdki.</w:t>
      </w:r>
      <w:r w:rsidRPr="00116E07">
        <w:rPr>
          <w:color w:val="333333"/>
        </w:rPr>
        <w:br/>
        <w:t>na każdej pisance</w:t>
      </w:r>
      <w:r w:rsidRPr="00116E07">
        <w:rPr>
          <w:color w:val="333333"/>
        </w:rPr>
        <w:br/>
        <w:t>piękne opowiastki.</w:t>
      </w:r>
    </w:p>
    <w:p w14:paraId="749337E3" w14:textId="77777777" w:rsidR="002752D7" w:rsidRPr="00116E07" w:rsidRDefault="002752D7" w:rsidP="002752D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100" w:after="0" w:line="276" w:lineRule="auto"/>
        <w:rPr>
          <w:color w:val="000000"/>
        </w:rPr>
      </w:pPr>
      <w:r w:rsidRPr="00116E07">
        <w:rPr>
          <w:bCs/>
        </w:rPr>
        <w:t>Poproś mamę lub tatę, aby przedstawił Ci nazwy różnych jaj wielkanocnych.</w:t>
      </w:r>
    </w:p>
    <w:p w14:paraId="4ED3E84A" w14:textId="77777777" w:rsidR="002752D7" w:rsidRDefault="002752D7" w:rsidP="002752D7">
      <w:pPr>
        <w:pStyle w:val="Akapitzlist"/>
        <w:autoSpaceDE w:val="0"/>
        <w:autoSpaceDN w:val="0"/>
        <w:adjustRightInd w:val="0"/>
        <w:spacing w:before="100" w:line="276" w:lineRule="auto"/>
      </w:pPr>
      <w:r>
        <w:rPr>
          <w:b/>
        </w:rPr>
        <w:t xml:space="preserve">- Kraszanki – </w:t>
      </w:r>
      <w:r>
        <w:t>jajka o czerwonej barwie.</w:t>
      </w:r>
      <w:r>
        <w:br/>
        <w:t xml:space="preserve">- </w:t>
      </w:r>
      <w:r>
        <w:rPr>
          <w:b/>
        </w:rPr>
        <w:t xml:space="preserve">Malowanki – </w:t>
      </w:r>
      <w:r>
        <w:t>jajka jednobarwne (nie czerwone).</w:t>
      </w:r>
      <w:r>
        <w:br/>
      </w:r>
      <w:r>
        <w:rPr>
          <w:b/>
        </w:rPr>
        <w:t xml:space="preserve">- Wyklejanki – </w:t>
      </w:r>
      <w:r>
        <w:t>jajka z naklejonym obrazkiem z listków, sitowia, włóczki..</w:t>
      </w:r>
      <w:r>
        <w:br/>
      </w:r>
      <w:r>
        <w:rPr>
          <w:b/>
        </w:rPr>
        <w:t xml:space="preserve">- Nalepianki – </w:t>
      </w:r>
      <w:r>
        <w:t>jajka ozdobione nalepionymi na skorupkę różnobarwnymi wycinkami z papieru.</w:t>
      </w:r>
      <w:r>
        <w:br/>
      </w:r>
      <w:r>
        <w:rPr>
          <w:b/>
        </w:rPr>
        <w:t xml:space="preserve">- Pisanki – </w:t>
      </w:r>
      <w:r>
        <w:t xml:space="preserve">przed zanurzeniem jajka w barwnym roztworze rysuje się na nim wzory woskiem. </w:t>
      </w:r>
    </w:p>
    <w:p w14:paraId="32833D38" w14:textId="77777777" w:rsidR="002752D7" w:rsidRPr="00116E07" w:rsidRDefault="002752D7" w:rsidP="002752D7">
      <w:pPr>
        <w:pStyle w:val="Akapitzlist"/>
        <w:autoSpaceDE w:val="0"/>
        <w:autoSpaceDN w:val="0"/>
        <w:adjustRightInd w:val="0"/>
        <w:spacing w:before="100" w:line="276" w:lineRule="auto"/>
        <w:rPr>
          <w:color w:val="000000"/>
        </w:rPr>
      </w:pPr>
      <w:r>
        <w:t>Po włożeniu do gorącej, barwnej wody tam, gdzie był wosk, zostaje biały, niepomalowany ślad na kolorowym tle. Dawniej do barwienia jaj używano naturalnych barwników, np. kolor zielony uzyskiwano z listków młodego żyta, kolor czerwono – żółty z łusek cebuli, kolor ciemnobrązowy lub czarny z kory śliwy lub olchy, kolor czerwony z buraków, a kolor niebieski z suszonych ptaków chabra.</w:t>
      </w:r>
    </w:p>
    <w:p w14:paraId="6FD05B1E" w14:textId="77777777" w:rsidR="002752D7" w:rsidRPr="001D77E5" w:rsidRDefault="002752D7" w:rsidP="002752D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100" w:after="0" w:line="276" w:lineRule="auto"/>
        <w:rPr>
          <w:color w:val="000000"/>
        </w:rPr>
      </w:pPr>
      <w:r>
        <w:t>Wykonaj z rodzicami pisanki. Ozdabiaj jajka wybrana przez siebie i rodziców metodą.</w:t>
      </w:r>
    </w:p>
    <w:p w14:paraId="27447C92" w14:textId="77777777" w:rsidR="002752D7" w:rsidRDefault="002752D7" w:rsidP="002752D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100" w:after="0" w:line="276" w:lineRule="auto"/>
        <w:rPr>
          <w:color w:val="000000"/>
        </w:rPr>
      </w:pPr>
      <w:r>
        <w:t>Razem z rodzicami rozwiąż krzyżówkę</w:t>
      </w:r>
      <w:r w:rsidRPr="00116E07">
        <w:rPr>
          <w:b/>
          <w:bCs/>
        </w:rPr>
        <w:br/>
      </w:r>
      <w:r w:rsidRPr="00116E07">
        <w:rPr>
          <w:bCs/>
        </w:rPr>
        <w:br/>
      </w:r>
    </w:p>
    <w:p w14:paraId="72062D08" w14:textId="096BAB75" w:rsidR="00E24831" w:rsidRDefault="00E24831" w:rsidP="001C3B05">
      <w:pPr>
        <w:pStyle w:val="Akapitzlist"/>
        <w:spacing w:after="0" w:line="240" w:lineRule="auto"/>
        <w:rPr>
          <w:rFonts w:ascii="Times New Roman" w:hAnsi="Times New Roman" w:cs="Times New Roman"/>
        </w:rPr>
      </w:pPr>
    </w:p>
    <w:p w14:paraId="029D66BF" w14:textId="099D6987" w:rsidR="002752D7" w:rsidRDefault="00020B5F" w:rsidP="001C3B05">
      <w:pPr>
        <w:pStyle w:val="Akapitzlist"/>
        <w:spacing w:after="0" w:line="240" w:lineRule="auto"/>
        <w:rPr>
          <w:rFonts w:ascii="Times New Roman" w:hAnsi="Times New Roman" w:cs="Times New Roman"/>
        </w:rPr>
      </w:pPr>
      <w:r>
        <w:rPr>
          <w:b/>
          <w:noProof/>
        </w:rPr>
        <w:lastRenderedPageBreak/>
        <w:drawing>
          <wp:inline distT="0" distB="0" distL="0" distR="0" wp14:anchorId="3474EC1E" wp14:editId="63E95637">
            <wp:extent cx="5760720" cy="7950200"/>
            <wp:effectExtent l="0" t="0" r="0" b="0"/>
            <wp:docPr id="3" name="Obraz 3" descr="27c44fcd071532a4da8ed75d7284b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 descr="27c44fcd071532a4da8ed75d7284b75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628F2" w14:textId="76BDC1FF" w:rsidR="009D5CA7" w:rsidRDefault="009D5CA7" w:rsidP="001C3B05">
      <w:pPr>
        <w:pStyle w:val="Akapitzlist"/>
        <w:spacing w:after="0" w:line="240" w:lineRule="auto"/>
        <w:rPr>
          <w:rFonts w:ascii="Times New Roman" w:hAnsi="Times New Roman" w:cs="Times New Roman"/>
        </w:rPr>
      </w:pPr>
    </w:p>
    <w:p w14:paraId="68C85E07" w14:textId="69CC1F43" w:rsidR="009D5CA7" w:rsidRDefault="009D5CA7" w:rsidP="001C3B05">
      <w:pPr>
        <w:pStyle w:val="Akapitzlist"/>
        <w:spacing w:after="0" w:line="240" w:lineRule="auto"/>
        <w:rPr>
          <w:rFonts w:ascii="Times New Roman" w:hAnsi="Times New Roman" w:cs="Times New Roman"/>
        </w:rPr>
      </w:pPr>
    </w:p>
    <w:p w14:paraId="56D83CAF" w14:textId="409CDC44" w:rsidR="009D5CA7" w:rsidRDefault="009D5CA7" w:rsidP="001C3B05">
      <w:pPr>
        <w:pStyle w:val="Akapitzlist"/>
        <w:spacing w:after="0" w:line="240" w:lineRule="auto"/>
        <w:rPr>
          <w:rFonts w:ascii="Times New Roman" w:hAnsi="Times New Roman" w:cs="Times New Roman"/>
        </w:rPr>
      </w:pPr>
    </w:p>
    <w:p w14:paraId="5CBAFC9C" w14:textId="0C79D9B2" w:rsidR="009D5CA7" w:rsidRDefault="009D5CA7" w:rsidP="001C3B05">
      <w:pPr>
        <w:pStyle w:val="Akapitzlist"/>
        <w:spacing w:after="0" w:line="240" w:lineRule="auto"/>
        <w:rPr>
          <w:rFonts w:ascii="Times New Roman" w:hAnsi="Times New Roman" w:cs="Times New Roman"/>
        </w:rPr>
      </w:pPr>
    </w:p>
    <w:p w14:paraId="39A14028" w14:textId="7A2704BC" w:rsidR="009D5CA7" w:rsidRDefault="009D5CA7" w:rsidP="001C3B05">
      <w:pPr>
        <w:pStyle w:val="Akapitzlist"/>
        <w:spacing w:after="0" w:line="240" w:lineRule="auto"/>
        <w:rPr>
          <w:rFonts w:ascii="Times New Roman" w:hAnsi="Times New Roman" w:cs="Times New Roman"/>
        </w:rPr>
      </w:pPr>
    </w:p>
    <w:p w14:paraId="45EDA811" w14:textId="25BB9E7E" w:rsidR="009D5CA7" w:rsidRPr="00A25D37" w:rsidRDefault="009D5CA7" w:rsidP="001C3B05">
      <w:pPr>
        <w:pStyle w:val="Akapitzlist"/>
        <w:spacing w:after="0" w:line="240" w:lineRule="auto"/>
        <w:rPr>
          <w:rFonts w:ascii="Times New Roman" w:hAnsi="Times New Roman" w:cs="Times New Roman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39B7CB3C" wp14:editId="71D48D69">
            <wp:extent cx="5760720" cy="830453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5CA7" w:rsidRPr="00A25D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316E6"/>
    <w:multiLevelType w:val="hybridMultilevel"/>
    <w:tmpl w:val="50C4D4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412EE"/>
    <w:multiLevelType w:val="hybridMultilevel"/>
    <w:tmpl w:val="3F0054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22254"/>
    <w:multiLevelType w:val="hybridMultilevel"/>
    <w:tmpl w:val="63D095C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61E0E58"/>
    <w:multiLevelType w:val="hybridMultilevel"/>
    <w:tmpl w:val="2C7620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090659"/>
    <w:multiLevelType w:val="hybridMultilevel"/>
    <w:tmpl w:val="62E6B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435BD"/>
    <w:multiLevelType w:val="hybridMultilevel"/>
    <w:tmpl w:val="863C1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8D0939"/>
    <w:multiLevelType w:val="hybridMultilevel"/>
    <w:tmpl w:val="0FE898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580677"/>
    <w:multiLevelType w:val="hybridMultilevel"/>
    <w:tmpl w:val="37869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A237FD"/>
    <w:multiLevelType w:val="hybridMultilevel"/>
    <w:tmpl w:val="3B1611A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0"/>
  </w:num>
  <w:num w:numId="5">
    <w:abstractNumId w:val="3"/>
  </w:num>
  <w:num w:numId="6">
    <w:abstractNumId w:val="6"/>
  </w:num>
  <w:num w:numId="7">
    <w:abstractNumId w:val="1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887"/>
    <w:rsid w:val="0001625D"/>
    <w:rsid w:val="00020541"/>
    <w:rsid w:val="00020B5F"/>
    <w:rsid w:val="00135666"/>
    <w:rsid w:val="001C3B05"/>
    <w:rsid w:val="002518CA"/>
    <w:rsid w:val="002752D7"/>
    <w:rsid w:val="00320183"/>
    <w:rsid w:val="003F53F7"/>
    <w:rsid w:val="00515AE1"/>
    <w:rsid w:val="005632CF"/>
    <w:rsid w:val="006F1244"/>
    <w:rsid w:val="007B7A89"/>
    <w:rsid w:val="0081618D"/>
    <w:rsid w:val="008230E3"/>
    <w:rsid w:val="00874883"/>
    <w:rsid w:val="009D5CA7"/>
    <w:rsid w:val="00A25D37"/>
    <w:rsid w:val="00B66887"/>
    <w:rsid w:val="00C94574"/>
    <w:rsid w:val="00D5691B"/>
    <w:rsid w:val="00D84808"/>
    <w:rsid w:val="00DD6CD3"/>
    <w:rsid w:val="00E2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972D2"/>
  <w15:chartTrackingRefBased/>
  <w15:docId w15:val="{2FEEF76A-089C-48A9-B9E5-C82F84F6B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66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6688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618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1618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D5C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8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od.tvp.pl/video/domowe-przedszkole,swiateczne-zwyczaje-wielkanoc,43855" TargetMode="External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OTPObfVuHCY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DgjNcFKnY7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E2BCB-364E-448C-BEA2-0410A6F2B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1078</Words>
  <Characters>6471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Szyszka- Włodarczyk</dc:creator>
  <cp:keywords/>
  <dc:description/>
  <cp:lastModifiedBy>Małgorzata Szyszka- Włodarczyk</cp:lastModifiedBy>
  <cp:revision>18</cp:revision>
  <dcterms:created xsi:type="dcterms:W3CDTF">2020-04-05T07:36:00Z</dcterms:created>
  <dcterms:modified xsi:type="dcterms:W3CDTF">2020-04-05T13:52:00Z</dcterms:modified>
</cp:coreProperties>
</file>